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B1A" w:rsidRDefault="00392B1A" w:rsidP="005901CF">
      <w:pPr>
        <w:pStyle w:val="normal-header"/>
        <w:ind w:firstLine="0"/>
      </w:pPr>
      <w:bookmarkStart w:id="0" w:name="_GoBack"/>
      <w:bookmarkEnd w:id="0"/>
    </w:p>
    <w:p w:rsidR="00232166" w:rsidRDefault="000018FF" w:rsidP="00232166">
      <w:pPr>
        <w:pStyle w:val="normal-header"/>
        <w:ind w:right="24" w:firstLine="0"/>
        <w:jc w:val="left"/>
      </w:pPr>
      <w:proofErr w:type="spellStart"/>
      <w:r w:rsidRPr="00AC5B21">
        <w:t>Arial</w:t>
      </w:r>
      <w:proofErr w:type="spellEnd"/>
      <w:r w:rsidRPr="00AC5B21">
        <w:t xml:space="preserve"> 10pt </w:t>
      </w:r>
      <w:r w:rsidR="00146ACE" w:rsidRPr="00AC5B21">
        <w:t xml:space="preserve">normál </w:t>
      </w:r>
      <w:proofErr w:type="spellStart"/>
      <w:r w:rsidR="002441AB">
        <w:t>éé</w:t>
      </w:r>
      <w:proofErr w:type="spellEnd"/>
      <w:r w:rsidR="00AC5B21">
        <w:t xml:space="preserve"> </w:t>
      </w:r>
      <w:r w:rsidR="00392B1A" w:rsidRPr="00AC5B21">
        <w:t xml:space="preserve">| </w:t>
      </w:r>
      <w:proofErr w:type="spellStart"/>
      <w:r w:rsidR="002441AB">
        <w:t>hh</w:t>
      </w:r>
      <w:proofErr w:type="spellEnd"/>
      <w:r w:rsidR="002441AB">
        <w:t xml:space="preserve"> | </w:t>
      </w:r>
      <w:proofErr w:type="spellStart"/>
      <w:r w:rsidR="002441AB">
        <w:t>nn</w:t>
      </w:r>
      <w:proofErr w:type="spellEnd"/>
      <w:r w:rsidR="002441AB">
        <w:t>.</w:t>
      </w:r>
    </w:p>
    <w:p w:rsidR="00BC63BE" w:rsidRPr="00AC5B21" w:rsidRDefault="00232166" w:rsidP="00232166">
      <w:pPr>
        <w:pStyle w:val="normal-header"/>
        <w:ind w:right="24" w:firstLine="0"/>
        <w:jc w:val="left"/>
        <w:rPr>
          <w:rFonts w:ascii="Times New Roman" w:hAnsi="Times New Roman"/>
        </w:rPr>
      </w:pPr>
      <w:proofErr w:type="spellStart"/>
      <w:r>
        <w:t>A</w:t>
      </w:r>
      <w:r w:rsidR="000018FF" w:rsidRPr="00AC5B21">
        <w:t>rial</w:t>
      </w:r>
      <w:proofErr w:type="spellEnd"/>
      <w:r w:rsidR="000018FF" w:rsidRPr="00AC5B21">
        <w:t xml:space="preserve"> 10pt </w:t>
      </w:r>
      <w:r>
        <w:t>f</w:t>
      </w:r>
      <w:r w:rsidR="000018FF" w:rsidRPr="00AC5B21">
        <w:t xml:space="preserve">élkövér </w:t>
      </w:r>
      <w:r w:rsidR="002441AB">
        <w:t>Szervezet</w:t>
      </w:r>
      <w:r w:rsidR="00C9125A">
        <w:t xml:space="preserve"> neve</w:t>
      </w:r>
    </w:p>
    <w:p w:rsidR="00BC63BE" w:rsidRPr="00AC5B21" w:rsidRDefault="000018FF" w:rsidP="00BC63BE">
      <w:pPr>
        <w:pStyle w:val="Alcm1"/>
        <w:tabs>
          <w:tab w:val="clear" w:pos="5670"/>
          <w:tab w:val="left" w:pos="5812"/>
        </w:tabs>
        <w:spacing w:before="40"/>
        <w:ind w:firstLine="0"/>
        <w:jc w:val="left"/>
      </w:pPr>
      <w:r w:rsidRPr="00AC5B21">
        <w:t xml:space="preserve">arial 10pt </w:t>
      </w:r>
      <w:r w:rsidR="00A06EA7">
        <w:t>SZERVEZETI EGYSÉG NEVE</w:t>
      </w:r>
    </w:p>
    <w:p w:rsidR="00BC63BE" w:rsidRPr="00D42BAB" w:rsidRDefault="00BC63BE" w:rsidP="00BC63BE">
      <w:pPr>
        <w:pStyle w:val="Sajtkzlemny"/>
        <w:tabs>
          <w:tab w:val="clear" w:pos="5670"/>
          <w:tab w:val="left" w:pos="5812"/>
        </w:tabs>
        <w:ind w:firstLine="0"/>
        <w:rPr>
          <w:color w:val="404040" w:themeColor="text1" w:themeTint="BF"/>
          <w:sz w:val="20"/>
          <w:szCs w:val="20"/>
          <w:lang w:val="hu-HU" w:eastAsia="hu-HU"/>
        </w:rPr>
      </w:pPr>
    </w:p>
    <w:p w:rsidR="00BC63BE" w:rsidRPr="00146ACE" w:rsidRDefault="000018FF" w:rsidP="00FD397A">
      <w:pPr>
        <w:pStyle w:val="Sajtkzlemny"/>
        <w:tabs>
          <w:tab w:val="clear" w:pos="5670"/>
          <w:tab w:val="clear" w:pos="6804"/>
        </w:tabs>
        <w:ind w:firstLine="0"/>
        <w:jc w:val="left"/>
        <w:rPr>
          <w:noProof w:val="0"/>
          <w:color w:val="404040" w:themeColor="text1" w:themeTint="BF"/>
          <w:sz w:val="32"/>
          <w:szCs w:val="32"/>
          <w:lang w:val="hu-HU"/>
        </w:rPr>
      </w:pPr>
      <w:r w:rsidRPr="00146ACE">
        <w:rPr>
          <w:sz w:val="32"/>
          <w:szCs w:val="32"/>
        </w:rPr>
        <w:t xml:space="preserve">arial 14pt Félkövér </w:t>
      </w:r>
      <w:r w:rsidR="00BC63BE" w:rsidRPr="00146ACE">
        <w:rPr>
          <w:sz w:val="32"/>
          <w:szCs w:val="32"/>
          <w:lang w:val="hu-HU" w:eastAsia="hu-HU"/>
        </w:rPr>
        <w:t>Sajtóközlemény</w:t>
      </w:r>
      <w:r w:rsidR="00BC63BE" w:rsidRPr="00146ACE">
        <w:rPr>
          <w:color w:val="404040" w:themeColor="text1" w:themeTint="BF"/>
          <w:sz w:val="32"/>
          <w:szCs w:val="32"/>
          <w:lang w:val="hu-HU" w:eastAsia="hu-HU"/>
        </w:rPr>
        <w:tab/>
      </w:r>
      <w:r w:rsidR="00BC63BE" w:rsidRPr="00146ACE">
        <w:rPr>
          <w:noProof w:val="0"/>
          <w:color w:val="404040" w:themeColor="text1" w:themeTint="BF"/>
          <w:sz w:val="32"/>
          <w:szCs w:val="32"/>
          <w:lang w:val="hu-HU"/>
        </w:rPr>
        <w:tab/>
      </w:r>
    </w:p>
    <w:p w:rsidR="00FD397A" w:rsidRPr="00FD397A" w:rsidRDefault="00146ACE" w:rsidP="00FD397A">
      <w:pPr>
        <w:pStyle w:val="header-lead"/>
        <w:spacing w:before="40"/>
        <w:ind w:left="0"/>
        <w:jc w:val="left"/>
        <w:rPr>
          <w:caps/>
        </w:rPr>
      </w:pPr>
      <w:r>
        <w:rPr>
          <w:caps/>
        </w:rPr>
        <w:t xml:space="preserve">Arial 10pt félkövér </w:t>
      </w:r>
      <w:r w:rsidR="00BC63BE" w:rsidRPr="00C573C0">
        <w:rPr>
          <w:caps/>
        </w:rPr>
        <w:t>SAJTÓKÖZLEMÉNY CÍME KERÜL IDE</w:t>
      </w:r>
      <w:r w:rsidR="00FD397A">
        <w:rPr>
          <w:caps/>
        </w:rPr>
        <w:t xml:space="preserve"> </w:t>
      </w:r>
      <w:r w:rsidR="00BC63BE" w:rsidRPr="00C573C0">
        <w:rPr>
          <w:caps/>
        </w:rPr>
        <w:t>MAXIMUM 2 SORBA TÖRDELVE</w:t>
      </w:r>
      <w:r w:rsidR="00FD397A">
        <w:rPr>
          <w:caps/>
        </w:rPr>
        <w:t xml:space="preserve">, </w:t>
      </w:r>
      <w:proofErr w:type="gramStart"/>
      <w:r w:rsidR="00FD397A" w:rsidRPr="00C573C0">
        <w:rPr>
          <w:caps/>
        </w:rPr>
        <w:t>A</w:t>
      </w:r>
      <w:proofErr w:type="gramEnd"/>
      <w:r w:rsidR="00FD397A" w:rsidRPr="00C573C0">
        <w:rPr>
          <w:caps/>
        </w:rPr>
        <w:t xml:space="preserve"> SAJTÓKÖZLEMÉNY CÍME KERÜL IDE</w:t>
      </w:r>
      <w:r w:rsidR="00FD397A">
        <w:rPr>
          <w:caps/>
        </w:rPr>
        <w:t xml:space="preserve"> </w:t>
      </w:r>
      <w:r w:rsidR="00FD397A" w:rsidRPr="00C573C0">
        <w:rPr>
          <w:caps/>
        </w:rPr>
        <w:t>MAXIMUM 2 SORBA TÖRDELVE</w:t>
      </w:r>
    </w:p>
    <w:p w:rsidR="00BC63BE" w:rsidRDefault="00BC63BE" w:rsidP="005901CF">
      <w:pPr>
        <w:pStyle w:val="normal-header"/>
        <w:ind w:firstLine="0"/>
      </w:pPr>
    </w:p>
    <w:p w:rsidR="005901CF" w:rsidRDefault="005901CF" w:rsidP="005901CF">
      <w:pPr>
        <w:pStyle w:val="normal-header"/>
        <w:ind w:firstLine="0"/>
      </w:pPr>
    </w:p>
    <w:p w:rsidR="005901CF" w:rsidRPr="00111913" w:rsidRDefault="00146ACE" w:rsidP="00111913">
      <w:pPr>
        <w:pStyle w:val="normal-header"/>
        <w:ind w:firstLine="0"/>
        <w:rPr>
          <w:b/>
        </w:rPr>
      </w:pPr>
      <w:r>
        <w:rPr>
          <w:b/>
        </w:rPr>
        <w:t xml:space="preserve">Arial 10pt félkövér </w:t>
      </w:r>
      <w:r w:rsidR="005901CF" w:rsidRPr="00111913">
        <w:rPr>
          <w:b/>
        </w:rPr>
        <w:t xml:space="preserve">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w:t>
      </w:r>
      <w:proofErr w:type="spellStart"/>
      <w:r w:rsidR="005901CF" w:rsidRPr="00111913">
        <w:rPr>
          <w:b/>
        </w:rPr>
        <w:t>Nunc</w:t>
      </w:r>
      <w:proofErr w:type="spellEnd"/>
      <w:r w:rsidR="005901CF" w:rsidRPr="00111913">
        <w:rPr>
          <w:b/>
        </w:rPr>
        <w:t xml:space="preserve"> </w:t>
      </w:r>
      <w:proofErr w:type="spellStart"/>
      <w:r w:rsidR="005901CF" w:rsidRPr="00111913">
        <w:rPr>
          <w:b/>
        </w:rPr>
        <w:t>ut</w:t>
      </w:r>
      <w:proofErr w:type="spellEnd"/>
      <w:r w:rsidR="005901CF" w:rsidRPr="00111913">
        <w:rPr>
          <w:b/>
        </w:rPr>
        <w:t xml:space="preserve"> ante non </w:t>
      </w:r>
      <w:proofErr w:type="spellStart"/>
      <w:r w:rsidR="005901CF" w:rsidRPr="00111913">
        <w:rPr>
          <w:b/>
        </w:rPr>
        <w:t>tortor</w:t>
      </w:r>
      <w:proofErr w:type="spellEnd"/>
      <w:r w:rsidR="005901CF" w:rsidRPr="00111913">
        <w:rPr>
          <w:b/>
        </w:rPr>
        <w:t xml:space="preserve"> </w:t>
      </w:r>
      <w:proofErr w:type="spellStart"/>
      <w:r w:rsidR="005901CF" w:rsidRPr="00111913">
        <w:rPr>
          <w:b/>
        </w:rPr>
        <w:t>consectetur</w:t>
      </w:r>
      <w:proofErr w:type="spellEnd"/>
      <w:r w:rsidR="005901CF" w:rsidRPr="00111913">
        <w:rPr>
          <w:b/>
        </w:rPr>
        <w:t xml:space="preserve"> </w:t>
      </w:r>
      <w:proofErr w:type="spellStart"/>
      <w:r w:rsidR="005901CF" w:rsidRPr="00111913">
        <w:rPr>
          <w:b/>
        </w:rPr>
        <w:t>scelerisque</w:t>
      </w:r>
      <w:proofErr w:type="spellEnd"/>
      <w:r w:rsidR="005901CF" w:rsidRPr="00111913">
        <w:rPr>
          <w:b/>
        </w:rPr>
        <w:t xml:space="preserve">. </w:t>
      </w:r>
      <w:proofErr w:type="spellStart"/>
      <w:r w:rsidR="005901CF" w:rsidRPr="00111913">
        <w:rPr>
          <w:b/>
        </w:rPr>
        <w:t>Aenean</w:t>
      </w:r>
      <w:proofErr w:type="spellEnd"/>
      <w:r w:rsidR="005901CF" w:rsidRPr="00111913">
        <w:rPr>
          <w:b/>
        </w:rPr>
        <w:t xml:space="preserve"> </w:t>
      </w:r>
      <w:proofErr w:type="spellStart"/>
      <w:r w:rsidR="005901CF" w:rsidRPr="00111913">
        <w:rPr>
          <w:b/>
        </w:rPr>
        <w:t>lobortis</w:t>
      </w:r>
      <w:proofErr w:type="spellEnd"/>
      <w:r w:rsidR="005901CF" w:rsidRPr="00111913">
        <w:rPr>
          <w:b/>
        </w:rPr>
        <w:t xml:space="preserve"> </w:t>
      </w:r>
      <w:proofErr w:type="spellStart"/>
      <w:r w:rsidR="005901CF" w:rsidRPr="00111913">
        <w:rPr>
          <w:b/>
        </w:rPr>
        <w:t>laoreet</w:t>
      </w:r>
      <w:proofErr w:type="spellEnd"/>
      <w:r w:rsidR="005901CF" w:rsidRPr="00111913">
        <w:rPr>
          <w:b/>
        </w:rPr>
        <w:t xml:space="preserve"> </w:t>
      </w:r>
      <w:proofErr w:type="spellStart"/>
      <w:r w:rsidR="005901CF" w:rsidRPr="00111913">
        <w:rPr>
          <w:b/>
        </w:rPr>
        <w:t>dapibus</w:t>
      </w:r>
      <w:proofErr w:type="spellEnd"/>
      <w:r w:rsidR="005901CF" w:rsidRPr="00111913">
        <w:rPr>
          <w:b/>
        </w:rPr>
        <w:t xml:space="preserve">. Proin aliquet turpis ac posuere commodo.  </w:t>
      </w:r>
      <w:proofErr w:type="spellStart"/>
      <w:r w:rsidR="005901CF" w:rsidRPr="00111913">
        <w:rPr>
          <w:b/>
        </w:rPr>
        <w:t>Donec</w:t>
      </w:r>
      <w:proofErr w:type="spellEnd"/>
      <w:r w:rsidR="005901CF" w:rsidRPr="00111913">
        <w:rPr>
          <w:b/>
        </w:rPr>
        <w:t xml:space="preserve"> </w:t>
      </w:r>
      <w:proofErr w:type="spellStart"/>
      <w:r w:rsidR="005901CF" w:rsidRPr="00111913">
        <w:rPr>
          <w:b/>
        </w:rPr>
        <w:t>in</w:t>
      </w:r>
      <w:proofErr w:type="spellEnd"/>
      <w:r w:rsidR="005901CF" w:rsidRPr="00111913">
        <w:rPr>
          <w:b/>
        </w:rPr>
        <w:t xml:space="preserve"> sem ante. </w:t>
      </w:r>
      <w:proofErr w:type="spellStart"/>
      <w:r w:rsidR="005901CF" w:rsidRPr="00111913">
        <w:rPr>
          <w:b/>
        </w:rPr>
        <w:t>Pellentesque</w:t>
      </w:r>
      <w:proofErr w:type="spellEnd"/>
      <w:r w:rsidR="005901CF" w:rsidRPr="00111913">
        <w:rPr>
          <w:b/>
        </w:rPr>
        <w:t xml:space="preserve"> </w:t>
      </w:r>
      <w:proofErr w:type="spellStart"/>
      <w:r w:rsidR="005901CF" w:rsidRPr="00111913">
        <w:rPr>
          <w:b/>
        </w:rPr>
        <w:t>ac</w:t>
      </w:r>
      <w:proofErr w:type="spellEnd"/>
      <w:r w:rsidR="005901CF" w:rsidRPr="00111913">
        <w:rPr>
          <w:b/>
        </w:rPr>
        <w:t xml:space="preserve"> </w:t>
      </w:r>
      <w:proofErr w:type="spellStart"/>
      <w:r w:rsidR="005901CF" w:rsidRPr="00111913">
        <w:rPr>
          <w:b/>
        </w:rPr>
        <w:t>risus</w:t>
      </w:r>
      <w:proofErr w:type="spellEnd"/>
      <w:r w:rsidR="005901CF" w:rsidRPr="00111913">
        <w:rPr>
          <w:b/>
        </w:rPr>
        <w:t xml:space="preserve"> vitae </w:t>
      </w:r>
      <w:proofErr w:type="spellStart"/>
      <w:r w:rsidR="005901CF" w:rsidRPr="00111913">
        <w:rPr>
          <w:b/>
        </w:rPr>
        <w:t>dolor</w:t>
      </w:r>
      <w:proofErr w:type="spellEnd"/>
      <w:r w:rsidR="005901CF" w:rsidRPr="00111913">
        <w:rPr>
          <w:b/>
        </w:rPr>
        <w:t xml:space="preserve"> </w:t>
      </w:r>
      <w:proofErr w:type="spellStart"/>
      <w:r w:rsidR="005901CF" w:rsidRPr="00111913">
        <w:rPr>
          <w:b/>
        </w:rPr>
        <w:t>dapibus</w:t>
      </w:r>
      <w:proofErr w:type="spellEnd"/>
      <w:r w:rsidR="005901CF" w:rsidRPr="00111913">
        <w:rPr>
          <w:b/>
        </w:rPr>
        <w:t xml:space="preserve"> </w:t>
      </w:r>
      <w:proofErr w:type="spellStart"/>
      <w:r w:rsidR="005901CF" w:rsidRPr="00111913">
        <w:rPr>
          <w:b/>
        </w:rPr>
        <w:t>ultrices</w:t>
      </w:r>
      <w:proofErr w:type="spellEnd"/>
      <w:r w:rsidR="005901CF" w:rsidRPr="00111913">
        <w:rPr>
          <w:b/>
        </w:rPr>
        <w:t xml:space="preserve"> </w:t>
      </w:r>
      <w:proofErr w:type="spellStart"/>
      <w:r w:rsidR="005901CF" w:rsidRPr="00111913">
        <w:rPr>
          <w:b/>
        </w:rPr>
        <w:t>at</w:t>
      </w:r>
      <w:proofErr w:type="spellEnd"/>
      <w:r w:rsidR="005901CF" w:rsidRPr="00111913">
        <w:rPr>
          <w:b/>
        </w:rPr>
        <w:t xml:space="preserve"> </w:t>
      </w:r>
      <w:proofErr w:type="spellStart"/>
      <w:r w:rsidR="005901CF" w:rsidRPr="00111913">
        <w:rPr>
          <w:b/>
        </w:rPr>
        <w:t>in</w:t>
      </w:r>
      <w:proofErr w:type="spellEnd"/>
      <w:r w:rsidR="005901CF" w:rsidRPr="00111913">
        <w:rPr>
          <w:b/>
        </w:rPr>
        <w:t xml:space="preserve"> </w:t>
      </w:r>
      <w:proofErr w:type="spellStart"/>
      <w:r w:rsidR="005901CF" w:rsidRPr="00111913">
        <w:rPr>
          <w:b/>
        </w:rPr>
        <w:t>libero</w:t>
      </w:r>
      <w:proofErr w:type="spellEnd"/>
      <w:r w:rsidR="005901CF" w:rsidRPr="00111913">
        <w:rPr>
          <w:b/>
        </w:rPr>
        <w:t xml:space="preserve">. </w:t>
      </w:r>
      <w:proofErr w:type="spellStart"/>
      <w:r w:rsidR="005901CF" w:rsidRPr="00111913">
        <w:rPr>
          <w:b/>
        </w:rPr>
        <w:t>Donec</w:t>
      </w:r>
      <w:proofErr w:type="spellEnd"/>
      <w:r w:rsidR="005901CF" w:rsidRPr="00111913">
        <w:rPr>
          <w:b/>
        </w:rPr>
        <w:t xml:space="preserve"> </w:t>
      </w:r>
      <w:proofErr w:type="spellStart"/>
      <w:r w:rsidR="005901CF" w:rsidRPr="00111913">
        <w:rPr>
          <w:b/>
        </w:rPr>
        <w:t>ac</w:t>
      </w:r>
      <w:proofErr w:type="spellEnd"/>
      <w:r w:rsidR="005901CF" w:rsidRPr="00111913">
        <w:rPr>
          <w:b/>
        </w:rPr>
        <w:t xml:space="preserve"> ante </w:t>
      </w:r>
      <w:proofErr w:type="spellStart"/>
      <w:r w:rsidR="005901CF" w:rsidRPr="00111913">
        <w:rPr>
          <w:b/>
        </w:rPr>
        <w:t>tristique</w:t>
      </w:r>
      <w:proofErr w:type="spellEnd"/>
      <w:r w:rsidR="005901CF" w:rsidRPr="00111913">
        <w:rPr>
          <w:b/>
        </w:rPr>
        <w:t xml:space="preserve">, </w:t>
      </w:r>
      <w:proofErr w:type="spellStart"/>
      <w:r w:rsidR="005901CF" w:rsidRPr="00111913">
        <w:rPr>
          <w:b/>
        </w:rPr>
        <w:t>placerat</w:t>
      </w:r>
      <w:proofErr w:type="spellEnd"/>
      <w:r w:rsidR="005901CF" w:rsidRPr="00111913">
        <w:rPr>
          <w:b/>
        </w:rPr>
        <w:t xml:space="preserve"> ante </w:t>
      </w:r>
      <w:proofErr w:type="spellStart"/>
      <w:r w:rsidR="005901CF" w:rsidRPr="00111913">
        <w:rPr>
          <w:b/>
        </w:rPr>
        <w:t>id</w:t>
      </w:r>
      <w:proofErr w:type="spellEnd"/>
      <w:r w:rsidR="005901CF" w:rsidRPr="00111913">
        <w:rPr>
          <w:b/>
        </w:rPr>
        <w:t xml:space="preserve">, </w:t>
      </w:r>
      <w:proofErr w:type="spellStart"/>
      <w:r w:rsidR="005901CF" w:rsidRPr="00111913">
        <w:rPr>
          <w:b/>
        </w:rPr>
        <w:t>feugiat</w:t>
      </w:r>
      <w:proofErr w:type="spellEnd"/>
      <w:r w:rsidR="005901CF" w:rsidRPr="00111913">
        <w:rPr>
          <w:b/>
        </w:rPr>
        <w:t xml:space="preserve"> </w:t>
      </w:r>
      <w:proofErr w:type="spellStart"/>
      <w:r w:rsidR="005901CF" w:rsidRPr="00111913">
        <w:rPr>
          <w:b/>
        </w:rPr>
        <w:t>augue</w:t>
      </w:r>
      <w:proofErr w:type="spellEnd"/>
      <w:r w:rsidR="005901CF" w:rsidRPr="00111913">
        <w:rPr>
          <w:b/>
        </w:rPr>
        <w:t xml:space="preserve">. </w:t>
      </w:r>
      <w:proofErr w:type="spellStart"/>
      <w:r w:rsidR="005901CF" w:rsidRPr="00111913">
        <w:rPr>
          <w:b/>
        </w:rPr>
        <w:t>Phasellus</w:t>
      </w:r>
      <w:proofErr w:type="spellEnd"/>
      <w:r w:rsidR="005901CF" w:rsidRPr="00111913">
        <w:rPr>
          <w:b/>
        </w:rPr>
        <w:t xml:space="preserve"> </w:t>
      </w:r>
      <w:proofErr w:type="spellStart"/>
      <w:r w:rsidR="005901CF" w:rsidRPr="00111913">
        <w:rPr>
          <w:b/>
        </w:rPr>
        <w:t>sed</w:t>
      </w:r>
      <w:proofErr w:type="spellEnd"/>
      <w:r w:rsidR="005901CF" w:rsidRPr="00111913">
        <w:rPr>
          <w:b/>
        </w:rPr>
        <w:t xml:space="preserve"> </w:t>
      </w:r>
      <w:proofErr w:type="spellStart"/>
      <w:r w:rsidR="005901CF" w:rsidRPr="00111913">
        <w:rPr>
          <w:b/>
        </w:rPr>
        <w:t>blandit</w:t>
      </w:r>
      <w:proofErr w:type="spellEnd"/>
      <w:r w:rsidR="005901CF" w:rsidRPr="00111913">
        <w:rPr>
          <w:b/>
        </w:rPr>
        <w:t xml:space="preserve"> </w:t>
      </w:r>
      <w:proofErr w:type="spellStart"/>
      <w:r w:rsidR="005901CF" w:rsidRPr="00111913">
        <w:rPr>
          <w:b/>
        </w:rPr>
        <w:t>orci</w:t>
      </w:r>
      <w:proofErr w:type="spellEnd"/>
      <w:r w:rsidR="005901CF" w:rsidRPr="00111913">
        <w:rPr>
          <w:b/>
        </w:rPr>
        <w:t xml:space="preserve">, </w:t>
      </w:r>
      <w:proofErr w:type="spellStart"/>
      <w:r w:rsidR="005901CF" w:rsidRPr="00111913">
        <w:rPr>
          <w:b/>
        </w:rPr>
        <w:t>ut</w:t>
      </w:r>
      <w:proofErr w:type="spellEnd"/>
      <w:r w:rsidR="005901CF" w:rsidRPr="00111913">
        <w:rPr>
          <w:b/>
        </w:rPr>
        <w:t xml:space="preserve"> </w:t>
      </w:r>
      <w:proofErr w:type="spellStart"/>
      <w:r w:rsidR="005901CF" w:rsidRPr="00111913">
        <w:rPr>
          <w:b/>
        </w:rPr>
        <w:t>suscipit</w:t>
      </w:r>
      <w:proofErr w:type="spellEnd"/>
      <w:r w:rsidR="005901CF" w:rsidRPr="00111913">
        <w:rPr>
          <w:b/>
        </w:rPr>
        <w:t xml:space="preserve"> </w:t>
      </w:r>
      <w:proofErr w:type="spellStart"/>
      <w:r w:rsidR="005901CF" w:rsidRPr="00111913">
        <w:rPr>
          <w:b/>
        </w:rPr>
        <w:t>lectus</w:t>
      </w:r>
      <w:proofErr w:type="spellEnd"/>
      <w:r w:rsidR="005901CF" w:rsidRPr="00111913">
        <w:rPr>
          <w:b/>
        </w:rPr>
        <w:t xml:space="preserve">. </w:t>
      </w:r>
      <w:proofErr w:type="spellStart"/>
      <w:r w:rsidR="005901CF" w:rsidRPr="00111913">
        <w:rPr>
          <w:b/>
        </w:rPr>
        <w:t>In</w:t>
      </w:r>
      <w:proofErr w:type="spellEnd"/>
      <w:r w:rsidR="005901CF" w:rsidRPr="00111913">
        <w:rPr>
          <w:b/>
        </w:rPr>
        <w:t xml:space="preserve"> </w:t>
      </w:r>
      <w:proofErr w:type="spellStart"/>
      <w:r w:rsidR="005901CF" w:rsidRPr="00111913">
        <w:rPr>
          <w:b/>
        </w:rPr>
        <w:t>dictum</w:t>
      </w:r>
      <w:proofErr w:type="spellEnd"/>
      <w:r w:rsidR="005901CF" w:rsidRPr="00111913">
        <w:rPr>
          <w:b/>
        </w:rPr>
        <w:t xml:space="preserve"> </w:t>
      </w:r>
      <w:proofErr w:type="spellStart"/>
      <w:r w:rsidR="005901CF" w:rsidRPr="00111913">
        <w:rPr>
          <w:b/>
        </w:rPr>
        <w:t>odio</w:t>
      </w:r>
      <w:proofErr w:type="spellEnd"/>
      <w:r w:rsidR="005901CF" w:rsidRPr="00111913">
        <w:rPr>
          <w:b/>
        </w:rPr>
        <w:t xml:space="preserve"> </w:t>
      </w:r>
      <w:proofErr w:type="spellStart"/>
      <w:r w:rsidR="005901CF" w:rsidRPr="00111913">
        <w:rPr>
          <w:b/>
        </w:rPr>
        <w:t>sit</w:t>
      </w:r>
      <w:proofErr w:type="spellEnd"/>
      <w:r w:rsidR="005901CF" w:rsidRPr="00111913">
        <w:rPr>
          <w:b/>
        </w:rPr>
        <w:t xml:space="preserve"> </w:t>
      </w:r>
      <w:proofErr w:type="spellStart"/>
      <w:r w:rsidR="005901CF" w:rsidRPr="00111913">
        <w:rPr>
          <w:b/>
        </w:rPr>
        <w:t>amet</w:t>
      </w:r>
      <w:proofErr w:type="spellEnd"/>
      <w:r w:rsidR="005901CF" w:rsidRPr="00111913">
        <w:rPr>
          <w:b/>
        </w:rPr>
        <w:t xml:space="preserve"> </w:t>
      </w:r>
      <w:proofErr w:type="spellStart"/>
      <w:r w:rsidR="005901CF" w:rsidRPr="00111913">
        <w:rPr>
          <w:b/>
        </w:rPr>
        <w:t>velit</w:t>
      </w:r>
      <w:proofErr w:type="spellEnd"/>
      <w:r w:rsidR="005901CF" w:rsidRPr="00111913">
        <w:rPr>
          <w:b/>
        </w:rPr>
        <w:t xml:space="preserve"> </w:t>
      </w:r>
      <w:proofErr w:type="spellStart"/>
      <w:r w:rsidR="005901CF" w:rsidRPr="00111913">
        <w:rPr>
          <w:b/>
        </w:rPr>
        <w:t>ornare</w:t>
      </w:r>
      <w:proofErr w:type="spellEnd"/>
      <w:r w:rsidR="005901CF" w:rsidRPr="00111913">
        <w:rPr>
          <w:b/>
        </w:rPr>
        <w:t xml:space="preserve">, </w:t>
      </w:r>
      <w:proofErr w:type="spellStart"/>
      <w:r w:rsidR="005901CF" w:rsidRPr="00111913">
        <w:rPr>
          <w:b/>
        </w:rPr>
        <w:t>sed</w:t>
      </w:r>
      <w:proofErr w:type="spellEnd"/>
      <w:r w:rsidR="005901CF" w:rsidRPr="00111913">
        <w:rPr>
          <w:b/>
        </w:rPr>
        <w:t xml:space="preserve"> </w:t>
      </w:r>
      <w:proofErr w:type="spellStart"/>
      <w:r w:rsidR="005901CF" w:rsidRPr="00111913">
        <w:rPr>
          <w:b/>
        </w:rPr>
        <w:t>faucibus</w:t>
      </w:r>
      <w:proofErr w:type="spellEnd"/>
    </w:p>
    <w:p w:rsidR="005901CF" w:rsidRPr="00123642" w:rsidRDefault="005901CF" w:rsidP="005901CF">
      <w:pPr>
        <w:pStyle w:val="normal-header"/>
        <w:ind w:firstLine="0"/>
      </w:pPr>
    </w:p>
    <w:p w:rsidR="005901CF" w:rsidRPr="00123642" w:rsidRDefault="00146ACE" w:rsidP="005901CF">
      <w:pPr>
        <w:pStyle w:val="normal-header"/>
        <w:ind w:firstLine="0"/>
      </w:pPr>
      <w:proofErr w:type="spellStart"/>
      <w:r>
        <w:t>Arial</w:t>
      </w:r>
      <w:proofErr w:type="spellEnd"/>
      <w:r>
        <w:t xml:space="preserve"> 10pt normál </w:t>
      </w:r>
      <w:proofErr w:type="spellStart"/>
      <w:r w:rsidR="005901CF" w:rsidRPr="00123642">
        <w:t>Lorem</w:t>
      </w:r>
      <w:proofErr w:type="spellEnd"/>
      <w:r w:rsidR="005901CF" w:rsidRPr="00123642">
        <w:t xml:space="preserve"> </w:t>
      </w:r>
      <w:proofErr w:type="spellStart"/>
      <w:r w:rsidR="005901CF" w:rsidRPr="00123642">
        <w:t>ipsum</w:t>
      </w:r>
      <w:proofErr w:type="spellEnd"/>
      <w:r w:rsidR="005901CF" w:rsidRPr="00123642">
        <w:t xml:space="preserve"> </w:t>
      </w:r>
      <w:proofErr w:type="spellStart"/>
      <w:r w:rsidR="005901CF" w:rsidRPr="00123642">
        <w:t>dolor</w:t>
      </w:r>
      <w:proofErr w:type="spellEnd"/>
      <w:r w:rsidR="005901CF" w:rsidRPr="00123642">
        <w:t xml:space="preserve"> </w:t>
      </w:r>
      <w:proofErr w:type="spellStart"/>
      <w:r w:rsidR="005901CF" w:rsidRPr="00123642">
        <w:t>sit</w:t>
      </w:r>
      <w:proofErr w:type="spellEnd"/>
      <w:r w:rsidR="005901CF" w:rsidRPr="00123642">
        <w:t xml:space="preserve"> </w:t>
      </w:r>
      <w:proofErr w:type="spellStart"/>
      <w:r w:rsidR="005901CF" w:rsidRPr="00123642">
        <w:t>amet</w:t>
      </w:r>
      <w:proofErr w:type="spellEnd"/>
      <w:r w:rsidR="005901CF" w:rsidRPr="00123642">
        <w:t xml:space="preserve">,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w:t>
      </w:r>
      <w:proofErr w:type="spellStart"/>
      <w:r w:rsidR="005901CF" w:rsidRPr="00123642">
        <w:t>Nunc</w:t>
      </w:r>
      <w:proofErr w:type="spellEnd"/>
      <w:r w:rsidR="005901CF" w:rsidRPr="00123642">
        <w:t xml:space="preserve"> </w:t>
      </w:r>
      <w:proofErr w:type="spellStart"/>
      <w:r w:rsidR="005901CF" w:rsidRPr="00123642">
        <w:t>ut</w:t>
      </w:r>
      <w:proofErr w:type="spellEnd"/>
      <w:r w:rsidR="005901CF" w:rsidRPr="00123642">
        <w:t xml:space="preserve"> ante non </w:t>
      </w:r>
      <w:proofErr w:type="spellStart"/>
      <w:r w:rsidR="005901CF" w:rsidRPr="00123642">
        <w:t>tortor</w:t>
      </w:r>
      <w:proofErr w:type="spellEnd"/>
      <w:r w:rsidR="005901CF" w:rsidRPr="00123642">
        <w:t xml:space="preserve"> </w:t>
      </w:r>
      <w:proofErr w:type="spellStart"/>
      <w:r w:rsidR="005901CF" w:rsidRPr="00123642">
        <w:t>consectetur</w:t>
      </w:r>
      <w:proofErr w:type="spellEnd"/>
      <w:r w:rsidR="005901CF" w:rsidRPr="00123642">
        <w:t xml:space="preserve"> </w:t>
      </w:r>
      <w:proofErr w:type="spellStart"/>
      <w:r w:rsidR="005901CF" w:rsidRPr="00123642">
        <w:t>scelerisque</w:t>
      </w:r>
      <w:proofErr w:type="spellEnd"/>
      <w:r w:rsidR="005901CF" w:rsidRPr="00123642">
        <w:t xml:space="preserve">. </w:t>
      </w:r>
      <w:proofErr w:type="spellStart"/>
      <w:r w:rsidR="005901CF" w:rsidRPr="00123642">
        <w:t>Aenean</w:t>
      </w:r>
      <w:proofErr w:type="spellEnd"/>
      <w:r w:rsidR="005901CF" w:rsidRPr="00123642">
        <w:t xml:space="preserve"> </w:t>
      </w:r>
      <w:proofErr w:type="spellStart"/>
      <w:r w:rsidR="005901CF" w:rsidRPr="00123642">
        <w:t>lobortis</w:t>
      </w:r>
      <w:proofErr w:type="spellEnd"/>
      <w:r w:rsidR="005901CF" w:rsidRPr="00123642">
        <w:t xml:space="preserve"> </w:t>
      </w:r>
      <w:proofErr w:type="spellStart"/>
      <w:r w:rsidR="005901CF" w:rsidRPr="00123642">
        <w:t>laoreet</w:t>
      </w:r>
      <w:proofErr w:type="spellEnd"/>
      <w:r w:rsidR="005901CF" w:rsidRPr="00123642">
        <w:t xml:space="preserve"> </w:t>
      </w:r>
      <w:proofErr w:type="spellStart"/>
      <w:r w:rsidR="005901CF" w:rsidRPr="00123642">
        <w:t>dapibus</w:t>
      </w:r>
      <w:proofErr w:type="spellEnd"/>
      <w:r w:rsidR="005901CF" w:rsidRPr="00123642">
        <w:t xml:space="preserve">. Proin aliquet turpis ac posuere commodo.  </w:t>
      </w:r>
      <w:proofErr w:type="spellStart"/>
      <w:r w:rsidR="005901CF" w:rsidRPr="00123642">
        <w:t>Donec</w:t>
      </w:r>
      <w:proofErr w:type="spellEnd"/>
      <w:r w:rsidR="005901CF" w:rsidRPr="00123642">
        <w:t xml:space="preserve"> </w:t>
      </w:r>
      <w:proofErr w:type="spellStart"/>
      <w:r w:rsidR="005901CF" w:rsidRPr="00123642">
        <w:t>in</w:t>
      </w:r>
      <w:proofErr w:type="spellEnd"/>
      <w:r w:rsidR="005901CF" w:rsidRPr="00123642">
        <w:t xml:space="preserve"> sem ante. </w:t>
      </w:r>
      <w:proofErr w:type="spellStart"/>
      <w:r w:rsidR="005901CF" w:rsidRPr="00123642">
        <w:t>Pellentesque</w:t>
      </w:r>
      <w:proofErr w:type="spellEnd"/>
      <w:r w:rsidR="005901CF" w:rsidRPr="00123642">
        <w:t xml:space="preserve"> </w:t>
      </w:r>
      <w:proofErr w:type="spellStart"/>
      <w:r w:rsidR="005901CF" w:rsidRPr="00123642">
        <w:t>ac</w:t>
      </w:r>
      <w:proofErr w:type="spellEnd"/>
      <w:r w:rsidR="005901CF" w:rsidRPr="00123642">
        <w:t xml:space="preserve"> </w:t>
      </w:r>
      <w:proofErr w:type="spellStart"/>
      <w:r w:rsidR="005901CF" w:rsidRPr="00123642">
        <w:t>risus</w:t>
      </w:r>
      <w:proofErr w:type="spellEnd"/>
      <w:r w:rsidR="005901CF" w:rsidRPr="00123642">
        <w:t xml:space="preserve"> vitae </w:t>
      </w:r>
      <w:proofErr w:type="spellStart"/>
      <w:r w:rsidR="005901CF" w:rsidRPr="00123642">
        <w:t>dolor</w:t>
      </w:r>
      <w:proofErr w:type="spellEnd"/>
      <w:r w:rsidR="005901CF" w:rsidRPr="00123642">
        <w:t xml:space="preserve"> </w:t>
      </w:r>
      <w:proofErr w:type="spellStart"/>
      <w:r w:rsidR="005901CF" w:rsidRPr="00123642">
        <w:t>dapibus</w:t>
      </w:r>
      <w:proofErr w:type="spellEnd"/>
      <w:r w:rsidR="005901CF" w:rsidRPr="00123642">
        <w:t xml:space="preserve"> </w:t>
      </w:r>
      <w:proofErr w:type="spellStart"/>
      <w:r w:rsidR="005901CF" w:rsidRPr="00123642">
        <w:t>ultrices</w:t>
      </w:r>
      <w:proofErr w:type="spellEnd"/>
      <w:r w:rsidR="005901CF" w:rsidRPr="00123642">
        <w:t xml:space="preserve"> </w:t>
      </w:r>
      <w:proofErr w:type="spellStart"/>
      <w:r w:rsidR="005901CF" w:rsidRPr="00123642">
        <w:t>at</w:t>
      </w:r>
      <w:proofErr w:type="spellEnd"/>
      <w:r w:rsidR="005901CF" w:rsidRPr="00123642">
        <w:t xml:space="preserve"> </w:t>
      </w:r>
      <w:proofErr w:type="spellStart"/>
      <w:r w:rsidR="005901CF" w:rsidRPr="00123642">
        <w:t>in</w:t>
      </w:r>
      <w:proofErr w:type="spellEnd"/>
      <w:r w:rsidR="005901CF" w:rsidRPr="00123642">
        <w:t xml:space="preserve"> </w:t>
      </w:r>
      <w:proofErr w:type="spellStart"/>
      <w:r w:rsidR="005901CF" w:rsidRPr="00123642">
        <w:t>libero</w:t>
      </w:r>
      <w:proofErr w:type="spellEnd"/>
      <w:r w:rsidR="005901CF" w:rsidRPr="00123642">
        <w:t xml:space="preserve">. </w:t>
      </w:r>
      <w:proofErr w:type="spellStart"/>
      <w:r w:rsidR="005901CF" w:rsidRPr="00123642">
        <w:t>Donec</w:t>
      </w:r>
      <w:proofErr w:type="spellEnd"/>
      <w:r w:rsidR="005901CF" w:rsidRPr="00123642">
        <w:t xml:space="preserve"> </w:t>
      </w:r>
      <w:proofErr w:type="spellStart"/>
      <w:r w:rsidR="005901CF" w:rsidRPr="00123642">
        <w:t>ac</w:t>
      </w:r>
      <w:proofErr w:type="spellEnd"/>
      <w:r w:rsidR="005901CF" w:rsidRPr="00123642">
        <w:t xml:space="preserve"> ante </w:t>
      </w:r>
      <w:proofErr w:type="spellStart"/>
      <w:r w:rsidR="005901CF" w:rsidRPr="00123642">
        <w:t>tristique</w:t>
      </w:r>
      <w:proofErr w:type="spellEnd"/>
      <w:r w:rsidR="005901CF" w:rsidRPr="00123642">
        <w:t xml:space="preserve">, </w:t>
      </w:r>
      <w:proofErr w:type="spellStart"/>
      <w:r w:rsidR="005901CF" w:rsidRPr="00123642">
        <w:t>placerat</w:t>
      </w:r>
      <w:proofErr w:type="spellEnd"/>
      <w:r w:rsidR="005901CF" w:rsidRPr="00123642">
        <w:t xml:space="preserve"> ante </w:t>
      </w:r>
      <w:proofErr w:type="spellStart"/>
      <w:r w:rsidR="005901CF" w:rsidRPr="00123642">
        <w:t>id</w:t>
      </w:r>
      <w:proofErr w:type="spellEnd"/>
      <w:r w:rsidR="005901CF" w:rsidRPr="00123642">
        <w:t xml:space="preserve">, </w:t>
      </w:r>
      <w:proofErr w:type="spellStart"/>
      <w:r w:rsidR="005901CF" w:rsidRPr="00123642">
        <w:t>feugiat</w:t>
      </w:r>
      <w:proofErr w:type="spellEnd"/>
      <w:r w:rsidR="005901CF" w:rsidRPr="00123642">
        <w:t xml:space="preserve"> </w:t>
      </w:r>
      <w:proofErr w:type="spellStart"/>
      <w:r w:rsidR="005901CF" w:rsidRPr="00123642">
        <w:t>augue</w:t>
      </w:r>
      <w:proofErr w:type="spellEnd"/>
      <w:r w:rsidR="005901CF" w:rsidRPr="00123642">
        <w:t xml:space="preserve">. </w:t>
      </w:r>
      <w:proofErr w:type="spellStart"/>
      <w:r w:rsidR="005901CF" w:rsidRPr="00123642">
        <w:t>Phasellus</w:t>
      </w:r>
      <w:proofErr w:type="spellEnd"/>
      <w:r w:rsidR="005901CF" w:rsidRPr="00123642">
        <w:t xml:space="preserve"> </w:t>
      </w:r>
      <w:proofErr w:type="spellStart"/>
      <w:r w:rsidR="005901CF" w:rsidRPr="00123642">
        <w:t>sed</w:t>
      </w:r>
      <w:proofErr w:type="spellEnd"/>
      <w:r w:rsidR="005901CF" w:rsidRPr="00123642">
        <w:t xml:space="preserve"> </w:t>
      </w:r>
      <w:proofErr w:type="spellStart"/>
      <w:r w:rsidR="005901CF" w:rsidRPr="00123642">
        <w:t>blandit</w:t>
      </w:r>
      <w:proofErr w:type="spellEnd"/>
      <w:r w:rsidR="005901CF" w:rsidRPr="00123642">
        <w:t xml:space="preserve"> </w:t>
      </w:r>
      <w:proofErr w:type="spellStart"/>
      <w:r w:rsidR="005901CF" w:rsidRPr="00123642">
        <w:t>orci</w:t>
      </w:r>
      <w:proofErr w:type="spellEnd"/>
      <w:r w:rsidR="005901CF" w:rsidRPr="00123642">
        <w:t xml:space="preserve">, </w:t>
      </w:r>
      <w:proofErr w:type="spellStart"/>
      <w:r w:rsidR="005901CF" w:rsidRPr="00123642">
        <w:t>ut</w:t>
      </w:r>
      <w:proofErr w:type="spellEnd"/>
      <w:r w:rsidR="005901CF" w:rsidRPr="00123642">
        <w:t xml:space="preserve"> </w:t>
      </w:r>
      <w:proofErr w:type="spellStart"/>
      <w:r w:rsidR="005901CF" w:rsidRPr="00123642">
        <w:t>suscipit</w:t>
      </w:r>
      <w:proofErr w:type="spellEnd"/>
      <w:r w:rsidR="005901CF" w:rsidRPr="00123642">
        <w:t xml:space="preserve"> </w:t>
      </w:r>
      <w:proofErr w:type="spellStart"/>
      <w:r w:rsidR="005901CF" w:rsidRPr="00123642">
        <w:t>lectus</w:t>
      </w:r>
      <w:proofErr w:type="spellEnd"/>
      <w:r w:rsidR="005901CF" w:rsidRPr="00123642">
        <w:t xml:space="preserve">. </w:t>
      </w:r>
      <w:proofErr w:type="spellStart"/>
      <w:r w:rsidR="005901CF" w:rsidRPr="00123642">
        <w:t>In</w:t>
      </w:r>
      <w:proofErr w:type="spellEnd"/>
      <w:r w:rsidR="005901CF" w:rsidRPr="00123642">
        <w:t xml:space="preserve"> </w:t>
      </w:r>
      <w:proofErr w:type="spellStart"/>
      <w:r w:rsidR="005901CF" w:rsidRPr="00123642">
        <w:t>dictum</w:t>
      </w:r>
      <w:proofErr w:type="spellEnd"/>
      <w:r w:rsidR="005901CF" w:rsidRPr="00123642">
        <w:t xml:space="preserve"> </w:t>
      </w:r>
      <w:proofErr w:type="spellStart"/>
      <w:r w:rsidR="005901CF" w:rsidRPr="00123642">
        <w:t>odio</w:t>
      </w:r>
      <w:proofErr w:type="spellEnd"/>
      <w:r w:rsidR="005901CF" w:rsidRPr="00123642">
        <w:t xml:space="preserve"> </w:t>
      </w:r>
      <w:proofErr w:type="spellStart"/>
      <w:r w:rsidR="005901CF" w:rsidRPr="00123642">
        <w:t>sit</w:t>
      </w:r>
      <w:proofErr w:type="spellEnd"/>
      <w:r w:rsidR="005901CF" w:rsidRPr="00123642">
        <w:t xml:space="preserve"> </w:t>
      </w:r>
      <w:proofErr w:type="spellStart"/>
      <w:r w:rsidR="005901CF" w:rsidRPr="00123642">
        <w:t>amet</w:t>
      </w:r>
      <w:proofErr w:type="spellEnd"/>
      <w:r w:rsidR="005901CF" w:rsidRPr="00123642">
        <w:t xml:space="preserve"> </w:t>
      </w:r>
      <w:proofErr w:type="spellStart"/>
      <w:r w:rsidR="005901CF" w:rsidRPr="00123642">
        <w:t>velit</w:t>
      </w:r>
      <w:proofErr w:type="spellEnd"/>
      <w:r w:rsidR="005901CF" w:rsidRPr="00123642">
        <w:t xml:space="preserve"> </w:t>
      </w:r>
      <w:proofErr w:type="spellStart"/>
      <w:r w:rsidR="005901CF" w:rsidRPr="00123642">
        <w:t>ornare</w:t>
      </w:r>
      <w:proofErr w:type="spellEnd"/>
      <w:r w:rsidR="005901CF" w:rsidRPr="00123642">
        <w:t xml:space="preserve">, </w:t>
      </w:r>
      <w:proofErr w:type="spellStart"/>
      <w:r w:rsidR="005901CF" w:rsidRPr="00123642">
        <w:t>sed</w:t>
      </w:r>
      <w:proofErr w:type="spellEnd"/>
      <w:r w:rsidR="005901CF" w:rsidRPr="00123642">
        <w:t xml:space="preserve"> </w:t>
      </w:r>
      <w:proofErr w:type="spellStart"/>
      <w:r w:rsidR="005901CF" w:rsidRPr="00123642">
        <w:t>faucibus</w:t>
      </w:r>
      <w:proofErr w:type="spellEnd"/>
    </w:p>
    <w:p w:rsidR="005901CF" w:rsidRPr="00123642" w:rsidRDefault="005901CF" w:rsidP="005901CF">
      <w:pPr>
        <w:pStyle w:val="normal-header"/>
        <w:ind w:firstLine="0"/>
      </w:pPr>
      <w:proofErr w:type="spellStart"/>
      <w:r w:rsidRPr="00123642">
        <w:t>Lorem</w:t>
      </w:r>
      <w:proofErr w:type="spellEnd"/>
      <w:r w:rsidRPr="00123642">
        <w:t xml:space="preserve"> </w:t>
      </w:r>
      <w:proofErr w:type="spellStart"/>
      <w:r w:rsidRPr="00123642">
        <w:t>ipsum</w:t>
      </w:r>
      <w:proofErr w:type="spellEnd"/>
      <w:r w:rsidRPr="00123642">
        <w:t xml:space="preserve"> </w:t>
      </w:r>
      <w:proofErr w:type="spellStart"/>
      <w:r w:rsidRPr="00123642">
        <w:t>dolor</w:t>
      </w:r>
      <w:proofErr w:type="spellEnd"/>
      <w:r w:rsidRPr="00123642">
        <w:t xml:space="preserve"> </w:t>
      </w:r>
      <w:proofErr w:type="spellStart"/>
      <w:r w:rsidRPr="00123642">
        <w:t>sit</w:t>
      </w:r>
      <w:proofErr w:type="spellEnd"/>
      <w:r w:rsidRPr="00123642">
        <w:t xml:space="preserve">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w:t>
      </w:r>
      <w:proofErr w:type="spellStart"/>
      <w:r w:rsidRPr="00123642">
        <w:t>Nunc</w:t>
      </w:r>
      <w:proofErr w:type="spellEnd"/>
      <w:r w:rsidRPr="00123642">
        <w:t xml:space="preserve"> </w:t>
      </w:r>
      <w:proofErr w:type="spellStart"/>
      <w:r w:rsidRPr="00123642">
        <w:t>ut</w:t>
      </w:r>
      <w:proofErr w:type="spellEnd"/>
      <w:r w:rsidRPr="00123642">
        <w:t xml:space="preserve"> ante non </w:t>
      </w:r>
      <w:proofErr w:type="spellStart"/>
      <w:r w:rsidRPr="00123642">
        <w:t>tortor</w:t>
      </w:r>
      <w:proofErr w:type="spellEnd"/>
      <w:r w:rsidRPr="00123642">
        <w:t xml:space="preserve"> </w:t>
      </w:r>
      <w:proofErr w:type="spellStart"/>
      <w:r w:rsidRPr="00123642">
        <w:t>consectetur</w:t>
      </w:r>
      <w:proofErr w:type="spellEnd"/>
      <w:r w:rsidRPr="00123642">
        <w:t xml:space="preserve"> </w:t>
      </w:r>
      <w:proofErr w:type="spellStart"/>
      <w:r w:rsidRPr="00123642">
        <w:t>scelerisque</w:t>
      </w:r>
      <w:proofErr w:type="spellEnd"/>
      <w:r w:rsidRPr="00123642">
        <w:t xml:space="preserve">. </w:t>
      </w:r>
      <w:proofErr w:type="spellStart"/>
      <w:r w:rsidRPr="00123642">
        <w:t>Aenean</w:t>
      </w:r>
      <w:proofErr w:type="spellEnd"/>
      <w:r w:rsidRPr="00123642">
        <w:t xml:space="preserve"> </w:t>
      </w:r>
      <w:proofErr w:type="spellStart"/>
      <w:r w:rsidRPr="00123642">
        <w:t>lobortis</w:t>
      </w:r>
      <w:proofErr w:type="spellEnd"/>
      <w:r w:rsidRPr="00123642">
        <w:t xml:space="preserve"> </w:t>
      </w:r>
      <w:proofErr w:type="spellStart"/>
      <w:r w:rsidRPr="00123642">
        <w:t>laoreet</w:t>
      </w:r>
      <w:proofErr w:type="spellEnd"/>
      <w:r w:rsidRPr="00123642">
        <w:t xml:space="preserve"> </w:t>
      </w:r>
      <w:proofErr w:type="spellStart"/>
      <w:r w:rsidRPr="00123642">
        <w:t>dapibus</w:t>
      </w:r>
      <w:proofErr w:type="spellEnd"/>
      <w:r w:rsidRPr="00123642">
        <w:t xml:space="preserve">. Proin aliquet turpis ac posuere commodo.  </w:t>
      </w:r>
      <w:proofErr w:type="spellStart"/>
      <w:r w:rsidRPr="00123642">
        <w:t>Donec</w:t>
      </w:r>
      <w:proofErr w:type="spellEnd"/>
      <w:r w:rsidRPr="00123642">
        <w:t xml:space="preserve"> </w:t>
      </w:r>
      <w:proofErr w:type="spellStart"/>
      <w:r w:rsidRPr="00123642">
        <w:t>in</w:t>
      </w:r>
      <w:proofErr w:type="spellEnd"/>
      <w:r w:rsidRPr="00123642">
        <w:t xml:space="preserve"> sem ante. </w:t>
      </w:r>
      <w:proofErr w:type="spellStart"/>
      <w:r w:rsidRPr="00123642">
        <w:t>Pellentesque</w:t>
      </w:r>
      <w:proofErr w:type="spellEnd"/>
      <w:r w:rsidRPr="00123642">
        <w:t xml:space="preserve"> </w:t>
      </w:r>
      <w:proofErr w:type="spellStart"/>
      <w:r w:rsidRPr="00123642">
        <w:t>ac</w:t>
      </w:r>
      <w:proofErr w:type="spellEnd"/>
      <w:r w:rsidRPr="00123642">
        <w:t xml:space="preserve"> </w:t>
      </w:r>
      <w:proofErr w:type="spellStart"/>
      <w:r w:rsidRPr="00123642">
        <w:t>risus</w:t>
      </w:r>
      <w:proofErr w:type="spellEnd"/>
      <w:r w:rsidRPr="00123642">
        <w:t xml:space="preserve"> vitae </w:t>
      </w:r>
      <w:proofErr w:type="spellStart"/>
      <w:r w:rsidRPr="00123642">
        <w:t>dolor</w:t>
      </w:r>
      <w:proofErr w:type="spellEnd"/>
      <w:r w:rsidRPr="00123642">
        <w:t xml:space="preserve"> </w:t>
      </w:r>
      <w:proofErr w:type="spellStart"/>
      <w:r w:rsidRPr="00123642">
        <w:t>dapibus</w:t>
      </w:r>
      <w:proofErr w:type="spellEnd"/>
      <w:r w:rsidRPr="00123642">
        <w:t xml:space="preserve"> </w:t>
      </w:r>
      <w:proofErr w:type="spellStart"/>
      <w:r w:rsidRPr="00123642">
        <w:t>ultrices</w:t>
      </w:r>
      <w:proofErr w:type="spellEnd"/>
      <w:r w:rsidRPr="00123642">
        <w:t xml:space="preserve"> </w:t>
      </w:r>
      <w:proofErr w:type="spellStart"/>
      <w:r w:rsidRPr="00123642">
        <w:t>at</w:t>
      </w:r>
      <w:proofErr w:type="spellEnd"/>
      <w:r w:rsidRPr="00123642">
        <w:t xml:space="preserve"> </w:t>
      </w:r>
      <w:proofErr w:type="spellStart"/>
      <w:r w:rsidRPr="00123642">
        <w:t>in</w:t>
      </w:r>
      <w:proofErr w:type="spellEnd"/>
      <w:r w:rsidRPr="00123642">
        <w:t xml:space="preserve"> </w:t>
      </w:r>
      <w:proofErr w:type="spellStart"/>
      <w:r w:rsidRPr="00123642">
        <w:t>libero</w:t>
      </w:r>
      <w:proofErr w:type="spellEnd"/>
      <w:r w:rsidRPr="00123642">
        <w:t xml:space="preserve">. </w:t>
      </w:r>
      <w:proofErr w:type="spellStart"/>
      <w:r w:rsidRPr="00123642">
        <w:t>Donec</w:t>
      </w:r>
      <w:proofErr w:type="spellEnd"/>
      <w:r w:rsidRPr="00123642">
        <w:t xml:space="preserve"> </w:t>
      </w:r>
      <w:proofErr w:type="spellStart"/>
      <w:r w:rsidRPr="00123642">
        <w:t>ac</w:t>
      </w:r>
      <w:proofErr w:type="spellEnd"/>
      <w:r w:rsidRPr="00123642">
        <w:t xml:space="preserve"> ante </w:t>
      </w:r>
      <w:proofErr w:type="spellStart"/>
      <w:r w:rsidRPr="00123642">
        <w:t>tristique</w:t>
      </w:r>
      <w:proofErr w:type="spellEnd"/>
      <w:r w:rsidRPr="00123642">
        <w:t xml:space="preserve">, </w:t>
      </w:r>
      <w:proofErr w:type="spellStart"/>
      <w:r w:rsidRPr="00123642">
        <w:t>placerat</w:t>
      </w:r>
      <w:proofErr w:type="spellEnd"/>
      <w:r w:rsidRPr="00123642">
        <w:t xml:space="preserve"> ante </w:t>
      </w:r>
      <w:proofErr w:type="spellStart"/>
      <w:r w:rsidRPr="00123642">
        <w:t>id</w:t>
      </w:r>
      <w:proofErr w:type="spellEnd"/>
      <w:r w:rsidRPr="00123642">
        <w:t xml:space="preserve">, </w:t>
      </w:r>
      <w:proofErr w:type="spellStart"/>
      <w:r w:rsidRPr="00123642">
        <w:t>feugiat</w:t>
      </w:r>
      <w:proofErr w:type="spellEnd"/>
      <w:r w:rsidRPr="00123642">
        <w:t xml:space="preserve"> </w:t>
      </w:r>
      <w:proofErr w:type="spellStart"/>
      <w:r w:rsidRPr="00123642">
        <w:t>augue</w:t>
      </w:r>
      <w:proofErr w:type="spellEnd"/>
      <w:r w:rsidRPr="00123642">
        <w:t xml:space="preserve">. </w:t>
      </w:r>
      <w:proofErr w:type="spellStart"/>
      <w:r w:rsidRPr="00123642">
        <w:t>Phasellus</w:t>
      </w:r>
      <w:proofErr w:type="spellEnd"/>
      <w:r w:rsidRPr="00123642">
        <w:t xml:space="preserve"> </w:t>
      </w:r>
      <w:proofErr w:type="spellStart"/>
      <w:r w:rsidRPr="00123642">
        <w:t>sed</w:t>
      </w:r>
      <w:proofErr w:type="spellEnd"/>
      <w:r w:rsidRPr="00123642">
        <w:t xml:space="preserve"> </w:t>
      </w:r>
      <w:proofErr w:type="spellStart"/>
      <w:r w:rsidRPr="00123642">
        <w:t>blandit</w:t>
      </w:r>
      <w:proofErr w:type="spellEnd"/>
      <w:r w:rsidRPr="00123642">
        <w:t xml:space="preserve"> </w:t>
      </w:r>
      <w:proofErr w:type="spellStart"/>
      <w:r w:rsidRPr="00123642">
        <w:t>orci</w:t>
      </w:r>
      <w:proofErr w:type="spellEnd"/>
      <w:r w:rsidRPr="00123642">
        <w:t xml:space="preserve">, </w:t>
      </w:r>
      <w:proofErr w:type="spellStart"/>
      <w:r w:rsidRPr="00123642">
        <w:t>ut</w:t>
      </w:r>
      <w:proofErr w:type="spellEnd"/>
      <w:r w:rsidRPr="00123642">
        <w:t xml:space="preserve"> </w:t>
      </w:r>
      <w:proofErr w:type="spellStart"/>
      <w:r w:rsidRPr="00123642">
        <w:t>suscipit</w:t>
      </w:r>
      <w:proofErr w:type="spellEnd"/>
      <w:r w:rsidRPr="00123642">
        <w:t xml:space="preserve"> </w:t>
      </w:r>
      <w:proofErr w:type="spellStart"/>
      <w:r w:rsidRPr="00123642">
        <w:t>lectus</w:t>
      </w:r>
      <w:proofErr w:type="spellEnd"/>
      <w:r w:rsidRPr="00123642">
        <w:t xml:space="preserve">. </w:t>
      </w:r>
      <w:proofErr w:type="spellStart"/>
      <w:r w:rsidRPr="00123642">
        <w:t>In</w:t>
      </w:r>
      <w:proofErr w:type="spellEnd"/>
      <w:r w:rsidRPr="00123642">
        <w:t xml:space="preserve"> </w:t>
      </w:r>
      <w:proofErr w:type="spellStart"/>
      <w:r w:rsidRPr="00123642">
        <w:t>dictum</w:t>
      </w:r>
      <w:proofErr w:type="spellEnd"/>
      <w:r w:rsidRPr="00123642">
        <w:t xml:space="preserve"> </w:t>
      </w:r>
      <w:proofErr w:type="spellStart"/>
      <w:r w:rsidRPr="00123642">
        <w:t>odio</w:t>
      </w:r>
      <w:proofErr w:type="spellEnd"/>
      <w:r w:rsidRPr="00123642">
        <w:t xml:space="preserve"> </w:t>
      </w:r>
      <w:proofErr w:type="spellStart"/>
      <w:r w:rsidRPr="00123642">
        <w:t>sit</w:t>
      </w:r>
      <w:proofErr w:type="spellEnd"/>
      <w:r w:rsidRPr="00123642">
        <w:t xml:space="preserve"> </w:t>
      </w:r>
      <w:proofErr w:type="spellStart"/>
      <w:r w:rsidRPr="00123642">
        <w:t>amet</w:t>
      </w:r>
      <w:proofErr w:type="spellEnd"/>
      <w:r w:rsidRPr="00123642">
        <w:t xml:space="preserve"> </w:t>
      </w:r>
      <w:proofErr w:type="spellStart"/>
      <w:r w:rsidRPr="00123642">
        <w:t>velit</w:t>
      </w:r>
      <w:proofErr w:type="spellEnd"/>
      <w:r w:rsidRPr="00123642">
        <w:t xml:space="preserve"> </w:t>
      </w:r>
      <w:proofErr w:type="spellStart"/>
      <w:r w:rsidRPr="00123642">
        <w:t>ornare</w:t>
      </w:r>
      <w:proofErr w:type="spellEnd"/>
      <w:r w:rsidRPr="00123642">
        <w:t xml:space="preserve">, </w:t>
      </w:r>
      <w:proofErr w:type="spellStart"/>
      <w:r w:rsidRPr="00123642">
        <w:t>sed</w:t>
      </w:r>
      <w:proofErr w:type="spellEnd"/>
      <w:r w:rsidRPr="00123642">
        <w:t xml:space="preserve"> </w:t>
      </w:r>
      <w:proofErr w:type="spellStart"/>
      <w:r w:rsidRPr="00123642">
        <w:t>faucibus</w:t>
      </w:r>
      <w:proofErr w:type="spellEnd"/>
    </w:p>
    <w:p w:rsidR="00922FBD" w:rsidRPr="00922FBD" w:rsidRDefault="00922FBD" w:rsidP="00A422D2">
      <w:pPr>
        <w:pStyle w:val="normal-header"/>
        <w:ind w:firstLine="0"/>
      </w:pPr>
    </w:p>
    <w:sectPr w:rsidR="00922FBD" w:rsidRPr="00922FBD" w:rsidSect="006734FC">
      <w:headerReference w:type="even" r:id="rId7"/>
      <w:headerReference w:type="default" r:id="rId8"/>
      <w:footerReference w:type="even" r:id="rId9"/>
      <w:footerReference w:type="default" r:id="rId10"/>
      <w:headerReference w:type="first" r:id="rId11"/>
      <w:footerReference w:type="first" r:id="rId12"/>
      <w:pgSz w:w="11906" w:h="16838" w:code="9"/>
      <w:pgMar w:top="2800" w:right="1134" w:bottom="1418" w:left="1134" w:header="992" w:footer="12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F77" w:rsidRDefault="003D5F77" w:rsidP="00AB4900">
      <w:pPr>
        <w:spacing w:after="0" w:line="240" w:lineRule="auto"/>
      </w:pPr>
      <w:r>
        <w:separator/>
      </w:r>
    </w:p>
  </w:endnote>
  <w:endnote w:type="continuationSeparator" w:id="0">
    <w:p w:rsidR="003D5F77" w:rsidRDefault="003D5F77" w:rsidP="00AB4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28" w:rsidRDefault="007A6928">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DE" w:rsidRDefault="005E2EDE">
    <w:pPr>
      <w:pStyle w:val="llb"/>
    </w:pPr>
  </w:p>
  <w:p w:rsidR="005E2EDE" w:rsidRDefault="005E2EDE">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28" w:rsidRDefault="007A692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F77" w:rsidRDefault="003D5F77" w:rsidP="00AB4900">
      <w:pPr>
        <w:spacing w:after="0" w:line="240" w:lineRule="auto"/>
      </w:pPr>
      <w:r>
        <w:separator/>
      </w:r>
    </w:p>
  </w:footnote>
  <w:footnote w:type="continuationSeparator" w:id="0">
    <w:p w:rsidR="003D5F77" w:rsidRDefault="003D5F77" w:rsidP="00AB49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28" w:rsidRDefault="007A6928">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FC" w:rsidRDefault="006734FC" w:rsidP="00B50ED9">
    <w:pPr>
      <w:pStyle w:val="lfej"/>
      <w:ind w:left="1701"/>
    </w:pPr>
    <w:r>
      <w:rPr>
        <w:noProof/>
        <w:lang w:eastAsia="hu-HU"/>
      </w:rPr>
      <w:drawing>
        <wp:anchor distT="0" distB="0" distL="114300" distR="114300" simplePos="0" relativeHeight="251660288" behindDoc="1" locked="0" layoutInCell="1" allowOverlap="1">
          <wp:simplePos x="0" y="0"/>
          <wp:positionH relativeFrom="page">
            <wp:align>right</wp:align>
          </wp:positionH>
          <wp:positionV relativeFrom="page">
            <wp:align>top</wp:align>
          </wp:positionV>
          <wp:extent cx="3240000" cy="2239200"/>
          <wp:effectExtent l="0" t="0" r="0" b="0"/>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sarc_2020_levelp_header_ME_h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2239200"/>
                  </a:xfrm>
                  <a:prstGeom prst="rect">
                    <a:avLst/>
                  </a:prstGeom>
                </pic:spPr>
              </pic:pic>
            </a:graphicData>
          </a:graphic>
          <wp14:sizeRelH relativeFrom="margin">
            <wp14:pctWidth>0</wp14:pctWidth>
          </wp14:sizeRelH>
          <wp14:sizeRelV relativeFrom="margin">
            <wp14:pctHeight>0</wp14:pctHeight>
          </wp14:sizeRelV>
        </wp:anchor>
      </w:drawing>
    </w:r>
  </w:p>
  <w:p w:rsidR="006734FC" w:rsidRDefault="006734FC" w:rsidP="00B50ED9">
    <w:pPr>
      <w:pStyle w:val="lfej"/>
      <w:ind w:left="1701"/>
    </w:pPr>
  </w:p>
  <w:p w:rsidR="006734FC" w:rsidRDefault="006734FC" w:rsidP="00B50ED9">
    <w:pPr>
      <w:pStyle w:val="lfej"/>
      <w:ind w:left="1701"/>
    </w:pPr>
  </w:p>
  <w:p w:rsidR="006734FC" w:rsidRDefault="006734FC" w:rsidP="00B50ED9">
    <w:pPr>
      <w:pStyle w:val="lfej"/>
      <w:ind w:left="1701"/>
    </w:pPr>
  </w:p>
  <w:p w:rsidR="006734FC" w:rsidRDefault="006734FC" w:rsidP="00B50ED9">
    <w:pPr>
      <w:pStyle w:val="lfej"/>
      <w:ind w:left="1701"/>
    </w:pPr>
  </w:p>
  <w:p w:rsidR="006734FC" w:rsidRDefault="006734FC" w:rsidP="00B50ED9">
    <w:pPr>
      <w:pStyle w:val="lfej"/>
      <w:ind w:left="1701"/>
    </w:pPr>
  </w:p>
  <w:p w:rsidR="00AB4900" w:rsidRPr="00AB4900" w:rsidRDefault="00AB4900" w:rsidP="00B50ED9">
    <w:pPr>
      <w:pStyle w:val="lfej"/>
      <w:ind w:left="170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28" w:rsidRDefault="007A6928">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900"/>
    <w:rsid w:val="000018FF"/>
    <w:rsid w:val="00045F17"/>
    <w:rsid w:val="00081A6B"/>
    <w:rsid w:val="000B2CD5"/>
    <w:rsid w:val="000F4E96"/>
    <w:rsid w:val="00111913"/>
    <w:rsid w:val="00146ACE"/>
    <w:rsid w:val="001E6A2A"/>
    <w:rsid w:val="00232166"/>
    <w:rsid w:val="002441AB"/>
    <w:rsid w:val="00244F73"/>
    <w:rsid w:val="002A6DE9"/>
    <w:rsid w:val="002D426F"/>
    <w:rsid w:val="002F678C"/>
    <w:rsid w:val="00316890"/>
    <w:rsid w:val="00344C67"/>
    <w:rsid w:val="00353E8C"/>
    <w:rsid w:val="00392B1A"/>
    <w:rsid w:val="003D5F77"/>
    <w:rsid w:val="004370CA"/>
    <w:rsid w:val="004C625A"/>
    <w:rsid w:val="00522599"/>
    <w:rsid w:val="005901CF"/>
    <w:rsid w:val="005D030D"/>
    <w:rsid w:val="005E2EDE"/>
    <w:rsid w:val="006610E7"/>
    <w:rsid w:val="006734FC"/>
    <w:rsid w:val="006A1E4D"/>
    <w:rsid w:val="006C0217"/>
    <w:rsid w:val="006D0ADF"/>
    <w:rsid w:val="0078269C"/>
    <w:rsid w:val="007A6928"/>
    <w:rsid w:val="00816521"/>
    <w:rsid w:val="008B5441"/>
    <w:rsid w:val="009039F9"/>
    <w:rsid w:val="00922FBD"/>
    <w:rsid w:val="009C486D"/>
    <w:rsid w:val="009D2C62"/>
    <w:rsid w:val="00A06EA7"/>
    <w:rsid w:val="00A422D2"/>
    <w:rsid w:val="00A46013"/>
    <w:rsid w:val="00A54B1C"/>
    <w:rsid w:val="00A63A25"/>
    <w:rsid w:val="00AB4900"/>
    <w:rsid w:val="00AC5B21"/>
    <w:rsid w:val="00AE2160"/>
    <w:rsid w:val="00B50ED9"/>
    <w:rsid w:val="00BC63BE"/>
    <w:rsid w:val="00C573C0"/>
    <w:rsid w:val="00C87FFB"/>
    <w:rsid w:val="00C9125A"/>
    <w:rsid w:val="00C9496E"/>
    <w:rsid w:val="00CB133A"/>
    <w:rsid w:val="00CC0E55"/>
    <w:rsid w:val="00D15E97"/>
    <w:rsid w:val="00D42BAB"/>
    <w:rsid w:val="00D609B1"/>
    <w:rsid w:val="00DC0ECD"/>
    <w:rsid w:val="00E824DA"/>
    <w:rsid w:val="00EA2F16"/>
    <w:rsid w:val="00F22288"/>
    <w:rsid w:val="00F7138D"/>
    <w:rsid w:val="00FD397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HAnsi"/>
        <w:color w:val="404040" w:themeColor="text1" w:themeTint="BF"/>
        <w:szCs w:val="24"/>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AB4900"/>
    <w:pPr>
      <w:tabs>
        <w:tab w:val="center" w:pos="4536"/>
        <w:tab w:val="right" w:pos="9072"/>
      </w:tabs>
      <w:spacing w:after="0" w:line="240" w:lineRule="auto"/>
    </w:pPr>
  </w:style>
  <w:style w:type="character" w:customStyle="1" w:styleId="lfejChar">
    <w:name w:val="Élőfej Char"/>
    <w:basedOn w:val="Bekezdsalapbettpusa"/>
    <w:link w:val="lfej"/>
    <w:uiPriority w:val="99"/>
    <w:rsid w:val="00AB4900"/>
  </w:style>
  <w:style w:type="paragraph" w:styleId="llb">
    <w:name w:val="footer"/>
    <w:basedOn w:val="Norml"/>
    <w:link w:val="llbChar"/>
    <w:uiPriority w:val="99"/>
    <w:unhideWhenUsed/>
    <w:rsid w:val="00AB4900"/>
    <w:pPr>
      <w:tabs>
        <w:tab w:val="center" w:pos="4536"/>
        <w:tab w:val="right" w:pos="9072"/>
      </w:tabs>
      <w:spacing w:after="0" w:line="240" w:lineRule="auto"/>
    </w:pPr>
  </w:style>
  <w:style w:type="character" w:customStyle="1" w:styleId="llbChar">
    <w:name w:val="Élőláb Char"/>
    <w:basedOn w:val="Bekezdsalapbettpusa"/>
    <w:link w:val="llb"/>
    <w:uiPriority w:val="99"/>
    <w:rsid w:val="00AB4900"/>
  </w:style>
  <w:style w:type="paragraph" w:styleId="Buborkszveg">
    <w:name w:val="Balloon Text"/>
    <w:basedOn w:val="Norml"/>
    <w:link w:val="BuborkszvegChar"/>
    <w:uiPriority w:val="99"/>
    <w:semiHidden/>
    <w:unhideWhenUsed/>
    <w:rsid w:val="00AB4900"/>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B4900"/>
    <w:rPr>
      <w:rFonts w:ascii="Tahoma" w:hAnsi="Tahoma" w:cs="Tahoma"/>
      <w:sz w:val="16"/>
      <w:szCs w:val="16"/>
    </w:rPr>
  </w:style>
  <w:style w:type="paragraph" w:customStyle="1" w:styleId="Alcm1">
    <w:name w:val="Alcím1"/>
    <w:basedOn w:val="Norml"/>
    <w:qFormat/>
    <w:rsid w:val="00A63A25"/>
    <w:pPr>
      <w:tabs>
        <w:tab w:val="left" w:pos="5670"/>
        <w:tab w:val="center" w:pos="6804"/>
      </w:tabs>
      <w:spacing w:after="0" w:line="300" w:lineRule="auto"/>
      <w:ind w:firstLine="1134"/>
      <w:jc w:val="both"/>
    </w:pPr>
    <w:rPr>
      <w:b/>
      <w:caps/>
    </w:rPr>
  </w:style>
  <w:style w:type="paragraph" w:customStyle="1" w:styleId="Sajtkzlemny">
    <w:name w:val="Sajtóközlemény"/>
    <w:basedOn w:val="Norml"/>
    <w:qFormat/>
    <w:rsid w:val="00A63A25"/>
    <w:pPr>
      <w:tabs>
        <w:tab w:val="left" w:pos="5670"/>
        <w:tab w:val="center" w:pos="6804"/>
      </w:tabs>
      <w:spacing w:after="0" w:line="300" w:lineRule="auto"/>
      <w:ind w:firstLine="1134"/>
      <w:jc w:val="both"/>
    </w:pPr>
    <w:rPr>
      <w:b/>
      <w:caps/>
      <w:noProof/>
      <w:color w:val="244BAE"/>
      <w:sz w:val="28"/>
      <w:lang w:val="en-US"/>
    </w:rPr>
  </w:style>
  <w:style w:type="paragraph" w:customStyle="1" w:styleId="normal-header">
    <w:name w:val="normal - header"/>
    <w:basedOn w:val="Norml"/>
    <w:qFormat/>
    <w:rsid w:val="00A63A25"/>
    <w:pPr>
      <w:tabs>
        <w:tab w:val="left" w:pos="5670"/>
        <w:tab w:val="center" w:pos="6804"/>
      </w:tabs>
      <w:spacing w:after="0" w:line="300" w:lineRule="auto"/>
      <w:ind w:firstLine="1134"/>
      <w:jc w:val="both"/>
    </w:pPr>
  </w:style>
  <w:style w:type="paragraph" w:customStyle="1" w:styleId="header-lead">
    <w:name w:val="header - lead"/>
    <w:basedOn w:val="Alcm1"/>
    <w:qFormat/>
    <w:rsid w:val="00A63A25"/>
    <w:pPr>
      <w:ind w:left="1134" w:firstLine="0"/>
    </w:pPr>
    <w:rPr>
      <w:caps w:val="0"/>
    </w:rPr>
  </w:style>
  <w:style w:type="paragraph" w:customStyle="1" w:styleId="MInisztrium">
    <w:name w:val="MInisztérium"/>
    <w:basedOn w:val="Norml"/>
    <w:qFormat/>
    <w:rsid w:val="00A63A25"/>
    <w:pPr>
      <w:tabs>
        <w:tab w:val="left" w:pos="5670"/>
        <w:tab w:val="center" w:pos="6804"/>
      </w:tabs>
      <w:spacing w:after="0" w:line="300" w:lineRule="auto"/>
      <w:ind w:firstLine="3402"/>
      <w:jc w:val="both"/>
    </w:pPr>
    <w:rPr>
      <w:b/>
      <w:caps/>
      <w:noProof/>
      <w:color w:val="244BA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HAnsi"/>
        <w:color w:val="404040" w:themeColor="text1" w:themeTint="BF"/>
        <w:szCs w:val="24"/>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AB4900"/>
    <w:pPr>
      <w:tabs>
        <w:tab w:val="center" w:pos="4536"/>
        <w:tab w:val="right" w:pos="9072"/>
      </w:tabs>
      <w:spacing w:after="0" w:line="240" w:lineRule="auto"/>
    </w:pPr>
  </w:style>
  <w:style w:type="character" w:customStyle="1" w:styleId="lfejChar">
    <w:name w:val="Élőfej Char"/>
    <w:basedOn w:val="Bekezdsalapbettpusa"/>
    <w:link w:val="lfej"/>
    <w:uiPriority w:val="99"/>
    <w:rsid w:val="00AB4900"/>
  </w:style>
  <w:style w:type="paragraph" w:styleId="llb">
    <w:name w:val="footer"/>
    <w:basedOn w:val="Norml"/>
    <w:link w:val="llbChar"/>
    <w:uiPriority w:val="99"/>
    <w:unhideWhenUsed/>
    <w:rsid w:val="00AB4900"/>
    <w:pPr>
      <w:tabs>
        <w:tab w:val="center" w:pos="4536"/>
        <w:tab w:val="right" w:pos="9072"/>
      </w:tabs>
      <w:spacing w:after="0" w:line="240" w:lineRule="auto"/>
    </w:pPr>
  </w:style>
  <w:style w:type="character" w:customStyle="1" w:styleId="llbChar">
    <w:name w:val="Élőláb Char"/>
    <w:basedOn w:val="Bekezdsalapbettpusa"/>
    <w:link w:val="llb"/>
    <w:uiPriority w:val="99"/>
    <w:rsid w:val="00AB4900"/>
  </w:style>
  <w:style w:type="paragraph" w:styleId="Buborkszveg">
    <w:name w:val="Balloon Text"/>
    <w:basedOn w:val="Norml"/>
    <w:link w:val="BuborkszvegChar"/>
    <w:uiPriority w:val="99"/>
    <w:semiHidden/>
    <w:unhideWhenUsed/>
    <w:rsid w:val="00AB4900"/>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B4900"/>
    <w:rPr>
      <w:rFonts w:ascii="Tahoma" w:hAnsi="Tahoma" w:cs="Tahoma"/>
      <w:sz w:val="16"/>
      <w:szCs w:val="16"/>
    </w:rPr>
  </w:style>
  <w:style w:type="paragraph" w:customStyle="1" w:styleId="Alcm1">
    <w:name w:val="Alcím1"/>
    <w:basedOn w:val="Norml"/>
    <w:qFormat/>
    <w:rsid w:val="00A63A25"/>
    <w:pPr>
      <w:tabs>
        <w:tab w:val="left" w:pos="5670"/>
        <w:tab w:val="center" w:pos="6804"/>
      </w:tabs>
      <w:spacing w:after="0" w:line="300" w:lineRule="auto"/>
      <w:ind w:firstLine="1134"/>
      <w:jc w:val="both"/>
    </w:pPr>
    <w:rPr>
      <w:b/>
      <w:caps/>
    </w:rPr>
  </w:style>
  <w:style w:type="paragraph" w:customStyle="1" w:styleId="Sajtkzlemny">
    <w:name w:val="Sajtóközlemény"/>
    <w:basedOn w:val="Norml"/>
    <w:qFormat/>
    <w:rsid w:val="00A63A25"/>
    <w:pPr>
      <w:tabs>
        <w:tab w:val="left" w:pos="5670"/>
        <w:tab w:val="center" w:pos="6804"/>
      </w:tabs>
      <w:spacing w:after="0" w:line="300" w:lineRule="auto"/>
      <w:ind w:firstLine="1134"/>
      <w:jc w:val="both"/>
    </w:pPr>
    <w:rPr>
      <w:b/>
      <w:caps/>
      <w:noProof/>
      <w:color w:val="244BAE"/>
      <w:sz w:val="28"/>
      <w:lang w:val="en-US"/>
    </w:rPr>
  </w:style>
  <w:style w:type="paragraph" w:customStyle="1" w:styleId="normal-header">
    <w:name w:val="normal - header"/>
    <w:basedOn w:val="Norml"/>
    <w:qFormat/>
    <w:rsid w:val="00A63A25"/>
    <w:pPr>
      <w:tabs>
        <w:tab w:val="left" w:pos="5670"/>
        <w:tab w:val="center" w:pos="6804"/>
      </w:tabs>
      <w:spacing w:after="0" w:line="300" w:lineRule="auto"/>
      <w:ind w:firstLine="1134"/>
      <w:jc w:val="both"/>
    </w:pPr>
  </w:style>
  <w:style w:type="paragraph" w:customStyle="1" w:styleId="header-lead">
    <w:name w:val="header - lead"/>
    <w:basedOn w:val="Alcm1"/>
    <w:qFormat/>
    <w:rsid w:val="00A63A25"/>
    <w:pPr>
      <w:ind w:left="1134" w:firstLine="0"/>
    </w:pPr>
    <w:rPr>
      <w:caps w:val="0"/>
    </w:rPr>
  </w:style>
  <w:style w:type="paragraph" w:customStyle="1" w:styleId="MInisztrium">
    <w:name w:val="MInisztérium"/>
    <w:basedOn w:val="Norml"/>
    <w:qFormat/>
    <w:rsid w:val="00A63A25"/>
    <w:pPr>
      <w:tabs>
        <w:tab w:val="left" w:pos="5670"/>
        <w:tab w:val="center" w:pos="6804"/>
      </w:tabs>
      <w:spacing w:after="0" w:line="300" w:lineRule="auto"/>
      <w:ind w:firstLine="3402"/>
      <w:jc w:val="both"/>
    </w:pPr>
    <w:rPr>
      <w:b/>
      <w:caps/>
      <w:noProof/>
      <w:color w:val="244BA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2081</Characters>
  <Application>Microsoft Office Word</Application>
  <DocSecurity>0</DocSecurity>
  <Lines>17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2</cp:revision>
  <dcterms:created xsi:type="dcterms:W3CDTF">2014-07-11T07:22:00Z</dcterms:created>
  <dcterms:modified xsi:type="dcterms:W3CDTF">2014-07-11T07:22:00Z</dcterms:modified>
</cp:coreProperties>
</file>